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D36" w:rsidRDefault="00A46D36" w:rsidP="00A46D36">
      <w:pPr>
        <w:spacing w:line="480" w:lineRule="auto"/>
        <w:jc w:val="center"/>
        <w:rPr>
          <w:rFonts w:ascii="Times New Roman" w:hAnsi="Times New Roman" w:cs="Times New Roman"/>
          <w:sz w:val="24"/>
          <w:szCs w:val="24"/>
        </w:rPr>
      </w:pPr>
    </w:p>
    <w:p w:rsidR="00A46D36" w:rsidRDefault="00A46D36" w:rsidP="00A46D36">
      <w:pPr>
        <w:spacing w:line="480" w:lineRule="auto"/>
        <w:jc w:val="center"/>
        <w:rPr>
          <w:rFonts w:ascii="Times New Roman" w:hAnsi="Times New Roman" w:cs="Times New Roman"/>
          <w:sz w:val="24"/>
          <w:szCs w:val="24"/>
        </w:rPr>
      </w:pPr>
      <w:bookmarkStart w:id="0" w:name="_GoBack"/>
      <w:bookmarkEnd w:id="0"/>
    </w:p>
    <w:p w:rsidR="00A46D36" w:rsidRDefault="00A46D36" w:rsidP="00A46D36">
      <w:pPr>
        <w:spacing w:line="480" w:lineRule="auto"/>
        <w:jc w:val="center"/>
        <w:rPr>
          <w:rFonts w:ascii="Times New Roman" w:hAnsi="Times New Roman" w:cs="Times New Roman"/>
          <w:sz w:val="24"/>
          <w:szCs w:val="24"/>
        </w:rPr>
      </w:pPr>
    </w:p>
    <w:p w:rsidR="00A46D36" w:rsidRDefault="00A46D36" w:rsidP="00A46D36">
      <w:pPr>
        <w:spacing w:line="480" w:lineRule="auto"/>
        <w:jc w:val="center"/>
        <w:rPr>
          <w:rFonts w:ascii="Times New Roman" w:hAnsi="Times New Roman" w:cs="Times New Roman"/>
          <w:sz w:val="24"/>
          <w:szCs w:val="24"/>
        </w:rPr>
      </w:pPr>
    </w:p>
    <w:p w:rsidR="00A46D36" w:rsidRDefault="00A46D36" w:rsidP="00A46D36">
      <w:pPr>
        <w:spacing w:line="480" w:lineRule="auto"/>
        <w:jc w:val="center"/>
        <w:rPr>
          <w:rFonts w:ascii="Times New Roman" w:hAnsi="Times New Roman" w:cs="Times New Roman"/>
          <w:sz w:val="24"/>
          <w:szCs w:val="24"/>
        </w:rPr>
      </w:pPr>
    </w:p>
    <w:p w:rsidR="00A46D36" w:rsidRDefault="00A46D36" w:rsidP="00A46D36">
      <w:pPr>
        <w:spacing w:line="480" w:lineRule="auto"/>
        <w:jc w:val="center"/>
        <w:rPr>
          <w:rFonts w:ascii="Times New Roman" w:hAnsi="Times New Roman" w:cs="Times New Roman"/>
          <w:sz w:val="24"/>
          <w:szCs w:val="24"/>
        </w:rPr>
      </w:pPr>
    </w:p>
    <w:p w:rsidR="00A46D36" w:rsidRDefault="00A46D36" w:rsidP="00A46D36">
      <w:pPr>
        <w:spacing w:line="480" w:lineRule="auto"/>
        <w:jc w:val="center"/>
        <w:rPr>
          <w:rFonts w:ascii="Times New Roman" w:hAnsi="Times New Roman" w:cs="Times New Roman"/>
          <w:sz w:val="24"/>
          <w:szCs w:val="24"/>
        </w:rPr>
      </w:pPr>
      <w:r>
        <w:rPr>
          <w:rFonts w:ascii="Times New Roman" w:hAnsi="Times New Roman" w:cs="Times New Roman"/>
          <w:sz w:val="24"/>
          <w:szCs w:val="24"/>
        </w:rPr>
        <w:t>Report</w:t>
      </w:r>
    </w:p>
    <w:p w:rsidR="00A46D36" w:rsidRDefault="00A46D36" w:rsidP="00A46D3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46D36" w:rsidRDefault="00A46D36" w:rsidP="00A46D3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46D36" w:rsidRDefault="00A46D36" w:rsidP="0071506C">
      <w:pPr>
        <w:spacing w:line="480" w:lineRule="auto"/>
        <w:rPr>
          <w:rFonts w:ascii="Times New Roman" w:hAnsi="Times New Roman" w:cs="Times New Roman"/>
          <w:sz w:val="24"/>
          <w:szCs w:val="24"/>
        </w:rPr>
      </w:pPr>
    </w:p>
    <w:p w:rsidR="00A46D36" w:rsidRDefault="00A46D36" w:rsidP="0071506C">
      <w:pPr>
        <w:spacing w:line="480" w:lineRule="auto"/>
        <w:rPr>
          <w:rFonts w:ascii="Times New Roman" w:hAnsi="Times New Roman" w:cs="Times New Roman"/>
          <w:sz w:val="24"/>
          <w:szCs w:val="24"/>
        </w:rPr>
      </w:pPr>
    </w:p>
    <w:p w:rsidR="00A46D36" w:rsidRDefault="00A46D36" w:rsidP="0071506C">
      <w:pPr>
        <w:spacing w:line="480" w:lineRule="auto"/>
        <w:rPr>
          <w:rFonts w:ascii="Times New Roman" w:hAnsi="Times New Roman" w:cs="Times New Roman"/>
          <w:sz w:val="24"/>
          <w:szCs w:val="24"/>
        </w:rPr>
      </w:pPr>
    </w:p>
    <w:p w:rsidR="00A46D36" w:rsidRDefault="00A46D36" w:rsidP="0071506C">
      <w:pPr>
        <w:spacing w:line="480" w:lineRule="auto"/>
        <w:rPr>
          <w:rFonts w:ascii="Times New Roman" w:hAnsi="Times New Roman" w:cs="Times New Roman"/>
          <w:sz w:val="24"/>
          <w:szCs w:val="24"/>
        </w:rPr>
      </w:pPr>
    </w:p>
    <w:p w:rsidR="00A46D36" w:rsidRDefault="00A46D36" w:rsidP="0071506C">
      <w:pPr>
        <w:spacing w:line="480" w:lineRule="auto"/>
        <w:rPr>
          <w:rFonts w:ascii="Times New Roman" w:hAnsi="Times New Roman" w:cs="Times New Roman"/>
          <w:sz w:val="24"/>
          <w:szCs w:val="24"/>
        </w:rPr>
      </w:pPr>
    </w:p>
    <w:p w:rsidR="00A46D36" w:rsidRDefault="00A46D36" w:rsidP="0071506C">
      <w:pPr>
        <w:spacing w:line="480" w:lineRule="auto"/>
        <w:rPr>
          <w:rFonts w:ascii="Times New Roman" w:hAnsi="Times New Roman" w:cs="Times New Roman"/>
          <w:sz w:val="24"/>
          <w:szCs w:val="24"/>
        </w:rPr>
      </w:pPr>
    </w:p>
    <w:p w:rsidR="00A46D36" w:rsidRDefault="00A46D36" w:rsidP="0071506C">
      <w:pPr>
        <w:spacing w:line="480" w:lineRule="auto"/>
        <w:rPr>
          <w:rFonts w:ascii="Times New Roman" w:hAnsi="Times New Roman" w:cs="Times New Roman"/>
          <w:sz w:val="24"/>
          <w:szCs w:val="24"/>
        </w:rPr>
      </w:pPr>
    </w:p>
    <w:p w:rsidR="00A46D36" w:rsidRDefault="00A46D36" w:rsidP="0071506C">
      <w:pPr>
        <w:spacing w:line="480" w:lineRule="auto"/>
        <w:rPr>
          <w:rFonts w:ascii="Times New Roman" w:hAnsi="Times New Roman" w:cs="Times New Roman"/>
          <w:sz w:val="24"/>
          <w:szCs w:val="24"/>
        </w:rPr>
      </w:pPr>
    </w:p>
    <w:p w:rsidR="00A46D36" w:rsidRDefault="00A46D36" w:rsidP="0071506C">
      <w:pPr>
        <w:spacing w:line="480" w:lineRule="auto"/>
        <w:rPr>
          <w:rFonts w:ascii="Times New Roman" w:hAnsi="Times New Roman" w:cs="Times New Roman"/>
          <w:sz w:val="24"/>
          <w:szCs w:val="24"/>
        </w:rPr>
      </w:pPr>
    </w:p>
    <w:p w:rsidR="000377CB" w:rsidRDefault="000377CB" w:rsidP="00A46D3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Summary of John Jewett Articles on Energy and Conservation of Energy</w:t>
      </w:r>
    </w:p>
    <w:p w:rsidR="00B32004" w:rsidRDefault="008322B9" w:rsidP="000377CB">
      <w:pPr>
        <w:spacing w:line="480" w:lineRule="auto"/>
        <w:ind w:firstLine="720"/>
        <w:rPr>
          <w:rFonts w:ascii="Times New Roman" w:hAnsi="Times New Roman" w:cs="Times New Roman"/>
          <w:sz w:val="24"/>
          <w:szCs w:val="24"/>
        </w:rPr>
      </w:pPr>
      <w:r w:rsidRPr="0071506C">
        <w:rPr>
          <w:rFonts w:ascii="Times New Roman" w:hAnsi="Times New Roman" w:cs="Times New Roman"/>
          <w:sz w:val="24"/>
          <w:szCs w:val="24"/>
        </w:rPr>
        <w:t>John Jewett talks about energy and conservation of energy in his</w:t>
      </w:r>
      <w:r w:rsidR="000377CB">
        <w:rPr>
          <w:rFonts w:ascii="Times New Roman" w:hAnsi="Times New Roman" w:cs="Times New Roman"/>
          <w:sz w:val="24"/>
          <w:szCs w:val="24"/>
        </w:rPr>
        <w:t xml:space="preserve"> articles</w:t>
      </w:r>
      <w:r w:rsidRPr="0071506C">
        <w:rPr>
          <w:rFonts w:ascii="Times New Roman" w:hAnsi="Times New Roman" w:cs="Times New Roman"/>
          <w:sz w:val="24"/>
          <w:szCs w:val="24"/>
        </w:rPr>
        <w:t xml:space="preserve">. He states that energy is the ability to do work and this ability to do work comes in various forms for instance kinetic energy which </w:t>
      </w:r>
      <w:r w:rsidR="0071506C" w:rsidRPr="0071506C">
        <w:rPr>
          <w:rFonts w:ascii="Times New Roman" w:hAnsi="Times New Roman" w:cs="Times New Roman"/>
          <w:sz w:val="24"/>
          <w:szCs w:val="24"/>
        </w:rPr>
        <w:t xml:space="preserve">involves moving objects, potential energy which involves conservation of mechanical </w:t>
      </w:r>
      <w:r w:rsidR="000377CB" w:rsidRPr="0071506C">
        <w:rPr>
          <w:rFonts w:ascii="Times New Roman" w:hAnsi="Times New Roman" w:cs="Times New Roman"/>
          <w:sz w:val="24"/>
          <w:szCs w:val="24"/>
        </w:rPr>
        <w:t>energy and</w:t>
      </w:r>
      <w:r w:rsidR="0071506C" w:rsidRPr="0071506C">
        <w:rPr>
          <w:rFonts w:ascii="Times New Roman" w:hAnsi="Times New Roman" w:cs="Times New Roman"/>
          <w:sz w:val="24"/>
          <w:szCs w:val="24"/>
        </w:rPr>
        <w:t xml:space="preserve"> thermodynamics whereby internal energy and heat energy is involved. The author also explains why friction cannot be considered as </w:t>
      </w:r>
      <w:r w:rsidR="000377CB" w:rsidRPr="0071506C">
        <w:rPr>
          <w:rFonts w:ascii="Times New Roman" w:hAnsi="Times New Roman" w:cs="Times New Roman"/>
          <w:sz w:val="24"/>
          <w:szCs w:val="24"/>
        </w:rPr>
        <w:t>energy,</w:t>
      </w:r>
      <w:r w:rsidR="0071506C" w:rsidRPr="0071506C">
        <w:rPr>
          <w:rFonts w:ascii="Times New Roman" w:hAnsi="Times New Roman" w:cs="Times New Roman"/>
          <w:sz w:val="24"/>
          <w:szCs w:val="24"/>
        </w:rPr>
        <w:t xml:space="preserve"> it is because it is a non-conservative force.</w:t>
      </w:r>
      <w:r w:rsidR="00692BBD">
        <w:rPr>
          <w:rFonts w:ascii="Times New Roman" w:hAnsi="Times New Roman" w:cs="Times New Roman"/>
          <w:sz w:val="24"/>
          <w:szCs w:val="24"/>
        </w:rPr>
        <w:t xml:space="preserve"> Conservation of energy is governed by a law whereby  total energy of a system during energy transfer remains </w:t>
      </w:r>
      <w:r w:rsidR="000377CB">
        <w:rPr>
          <w:rFonts w:ascii="Times New Roman" w:hAnsi="Times New Roman" w:cs="Times New Roman"/>
          <w:sz w:val="24"/>
          <w:szCs w:val="24"/>
        </w:rPr>
        <w:t xml:space="preserve">constant </w:t>
      </w:r>
      <w:r w:rsidR="00692BBD">
        <w:rPr>
          <w:rFonts w:ascii="Times New Roman" w:hAnsi="Times New Roman" w:cs="Times New Roman"/>
          <w:sz w:val="24"/>
          <w:szCs w:val="24"/>
        </w:rPr>
        <w:t>in other words, energy cannot be created or destroyed it can only be transformed from one form to another or transferred from one point to another.</w:t>
      </w:r>
    </w:p>
    <w:p w:rsidR="001C0A2D" w:rsidRPr="000377CB" w:rsidRDefault="0071506C" w:rsidP="0071506C">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ab/>
        <w:t>When it comes to choosing a system and time interval, the autho</w:t>
      </w:r>
      <w:r w:rsidR="0079188D">
        <w:rPr>
          <w:rFonts w:ascii="Times New Roman" w:hAnsi="Times New Roman" w:cs="Times New Roman"/>
          <w:sz w:val="24"/>
          <w:szCs w:val="24"/>
        </w:rPr>
        <w:t xml:space="preserve">r </w:t>
      </w:r>
      <w:r w:rsidR="001C0A2D">
        <w:rPr>
          <w:rFonts w:ascii="Times New Roman" w:hAnsi="Times New Roman" w:cs="Times New Roman"/>
          <w:sz w:val="24"/>
          <w:szCs w:val="24"/>
        </w:rPr>
        <w:t>describes</w:t>
      </w:r>
      <w:r w:rsidR="0079188D">
        <w:rPr>
          <w:rFonts w:ascii="Times New Roman" w:hAnsi="Times New Roman" w:cs="Times New Roman"/>
          <w:sz w:val="24"/>
          <w:szCs w:val="24"/>
        </w:rPr>
        <w:t xml:space="preserve"> that there is a need in considering a system which conserves energy during energy transfer </w:t>
      </w:r>
      <w:r w:rsidR="001C0A2D">
        <w:rPr>
          <w:rFonts w:ascii="Times New Roman" w:hAnsi="Times New Roman" w:cs="Times New Roman"/>
          <w:sz w:val="24"/>
          <w:szCs w:val="24"/>
        </w:rPr>
        <w:t xml:space="preserve">process. </w:t>
      </w:r>
      <w:r w:rsidR="001C0A2D" w:rsidRPr="0079188D">
        <w:rPr>
          <w:rFonts w:ascii="Times New Roman" w:hAnsi="Times New Roman" w:cs="Times New Roman"/>
          <w:sz w:val="24"/>
          <w:szCs w:val="24"/>
        </w:rPr>
        <w:t>The</w:t>
      </w:r>
      <w:r w:rsidR="0079188D" w:rsidRPr="0079188D">
        <w:rPr>
          <w:rFonts w:ascii="Times New Roman" w:hAnsi="Times New Roman" w:cs="Times New Roman"/>
          <w:sz w:val="24"/>
          <w:szCs w:val="24"/>
        </w:rPr>
        <w:t xml:space="preserve"> basis of his idea on energy conservation during energy transfer is </w:t>
      </w:r>
      <w:r w:rsidR="000377CB" w:rsidRPr="0079188D">
        <w:rPr>
          <w:rFonts w:ascii="Times New Roman" w:hAnsi="Times New Roman" w:cs="Times New Roman"/>
          <w:sz w:val="24"/>
          <w:szCs w:val="24"/>
        </w:rPr>
        <w:t>that, the</w:t>
      </w:r>
      <w:r w:rsidR="0079188D">
        <w:rPr>
          <w:rFonts w:ascii="Times New Roman" w:hAnsi="Times New Roman" w:cs="Times New Roman"/>
          <w:sz w:val="24"/>
          <w:szCs w:val="24"/>
        </w:rPr>
        <w:t xml:space="preserve"> total energy change</w:t>
      </w:r>
      <w:r w:rsidR="0079188D" w:rsidRPr="0079188D">
        <w:rPr>
          <w:rFonts w:ascii="Times New Roman" w:hAnsi="Times New Roman" w:cs="Times New Roman"/>
          <w:sz w:val="24"/>
          <w:szCs w:val="24"/>
        </w:rPr>
        <w:t xml:space="preserve"> of a system during some time interval of energy transfer should be equal to the net amount of energy crossing the boundary of the system</w:t>
      </w:r>
      <w:r w:rsidR="0079188D">
        <w:rPr>
          <w:rFonts w:ascii="Times New Roman" w:hAnsi="Times New Roman" w:cs="Times New Roman"/>
          <w:sz w:val="24"/>
          <w:szCs w:val="24"/>
        </w:rPr>
        <w:t xml:space="preserve">. For instance in a chemical reaction process, energy leaving the reaction side should be equal to energy being received on the product </w:t>
      </w:r>
      <w:r w:rsidR="000377CB">
        <w:rPr>
          <w:rFonts w:ascii="Times New Roman" w:hAnsi="Times New Roman" w:cs="Times New Roman"/>
          <w:sz w:val="24"/>
          <w:szCs w:val="24"/>
        </w:rPr>
        <w:t>side. The</w:t>
      </w:r>
      <w:r w:rsidR="001C0A2D">
        <w:rPr>
          <w:rFonts w:ascii="Times New Roman" w:hAnsi="Times New Roman" w:cs="Times New Roman"/>
          <w:sz w:val="24"/>
          <w:szCs w:val="24"/>
        </w:rPr>
        <w:t xml:space="preserve"> energy of the system = </w:t>
      </w:r>
      <m:oMath>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T</m:t>
            </m:r>
          </m:e>
        </m:nary>
      </m:oMath>
      <w:r w:rsidR="001C0A2D">
        <w:rPr>
          <w:rFonts w:ascii="Times New Roman" w:eastAsiaTheme="minorEastAsia" w:hAnsi="Times New Roman" w:cs="Times New Roman"/>
          <w:sz w:val="24"/>
          <w:szCs w:val="24"/>
        </w:rPr>
        <w:t xml:space="preserve"> where T is the total energy </w:t>
      </w:r>
      <w:r w:rsidR="000377CB">
        <w:rPr>
          <w:rFonts w:ascii="Times New Roman" w:eastAsiaTheme="minorEastAsia" w:hAnsi="Times New Roman" w:cs="Times New Roman"/>
          <w:sz w:val="24"/>
          <w:szCs w:val="24"/>
        </w:rPr>
        <w:t xml:space="preserve">transferred. </w:t>
      </w:r>
      <w:r w:rsidR="001C0A2D">
        <w:rPr>
          <w:rFonts w:ascii="Times New Roman" w:eastAsiaTheme="minorEastAsia" w:hAnsi="Times New Roman" w:cs="Times New Roman"/>
          <w:sz w:val="24"/>
          <w:szCs w:val="24"/>
        </w:rPr>
        <w:t xml:space="preserve">Energy can be stored in three forms i.e. </w:t>
      </w:r>
      <w:r w:rsidR="001C0A2D" w:rsidRPr="000377CB">
        <w:rPr>
          <w:rFonts w:ascii="Times New Roman" w:hAnsi="Times New Roman" w:cs="Times New Roman"/>
          <w:sz w:val="24"/>
          <w:szCs w:val="24"/>
        </w:rPr>
        <w:t xml:space="preserve">kinetic </w:t>
      </w:r>
      <w:r w:rsidR="000377CB" w:rsidRPr="000377CB">
        <w:rPr>
          <w:rFonts w:ascii="Times New Roman" w:hAnsi="Times New Roman" w:cs="Times New Roman"/>
          <w:sz w:val="24"/>
          <w:szCs w:val="24"/>
        </w:rPr>
        <w:t>energy,</w:t>
      </w:r>
      <w:r w:rsidR="001C0A2D" w:rsidRPr="000377CB">
        <w:rPr>
          <w:rFonts w:ascii="Times New Roman" w:hAnsi="Times New Roman" w:cs="Times New Roman"/>
          <w:sz w:val="24"/>
          <w:szCs w:val="24"/>
        </w:rPr>
        <w:t xml:space="preserve"> potential </w:t>
      </w:r>
      <w:r w:rsidR="000377CB" w:rsidRPr="000377CB">
        <w:rPr>
          <w:rFonts w:ascii="Times New Roman" w:hAnsi="Times New Roman" w:cs="Times New Roman"/>
          <w:sz w:val="24"/>
          <w:szCs w:val="24"/>
        </w:rPr>
        <w:t>energy,</w:t>
      </w:r>
      <w:r w:rsidR="001C0A2D" w:rsidRPr="000377CB">
        <w:rPr>
          <w:rFonts w:ascii="Times New Roman" w:hAnsi="Times New Roman" w:cs="Times New Roman"/>
          <w:sz w:val="24"/>
          <w:szCs w:val="24"/>
        </w:rPr>
        <w:t xml:space="preserve"> and internal energy. Therefore  </w:t>
      </w:r>
      <m:oMath>
        <m:r>
          <m:rPr>
            <m:sty m:val="p"/>
          </m:rPr>
          <w:rPr>
            <w:rFonts w:ascii="Cambria Math" w:hAnsi="Cambria Math" w:cs="Times New Roman"/>
            <w:sz w:val="24"/>
            <w:szCs w:val="24"/>
          </w:rPr>
          <m:t xml:space="preserve">∆K+∆P+∆Eint= </m:t>
        </m:r>
        <m:nary>
          <m:naryPr>
            <m:chr m:val="∑"/>
            <m:limLoc m:val="undOvr"/>
            <m:subHide m:val="1"/>
            <m:supHide m:val="1"/>
            <m:ctrlPr>
              <w:rPr>
                <w:rFonts w:ascii="Cambria Math" w:hAnsi="Cambria Math" w:cs="Times New Roman"/>
                <w:sz w:val="24"/>
                <w:szCs w:val="24"/>
              </w:rPr>
            </m:ctrlPr>
          </m:naryPr>
          <m:sub/>
          <m:sup/>
          <m:e>
            <m:r>
              <m:rPr>
                <m:sty m:val="p"/>
              </m:rPr>
              <w:rPr>
                <w:rFonts w:ascii="Cambria Math" w:hAnsi="Cambria Math" w:cs="Times New Roman"/>
                <w:sz w:val="24"/>
                <w:szCs w:val="24"/>
              </w:rPr>
              <m:t>T</m:t>
            </m:r>
          </m:e>
        </m:nary>
      </m:oMath>
    </w:p>
    <w:p w:rsidR="00851CE4" w:rsidRPr="000377CB" w:rsidRDefault="001C0A2D" w:rsidP="0071506C">
      <w:pPr>
        <w:spacing w:line="480" w:lineRule="auto"/>
        <w:rPr>
          <w:rFonts w:ascii="Times New Roman" w:eastAsiaTheme="minorEastAsia" w:hAnsi="Times New Roman" w:cs="Times New Roman"/>
          <w:sz w:val="24"/>
          <w:szCs w:val="24"/>
        </w:rPr>
      </w:pPr>
      <w:r w:rsidRPr="000377CB">
        <w:rPr>
          <w:rFonts w:ascii="Times New Roman" w:eastAsiaTheme="minorEastAsia" w:hAnsi="Times New Roman" w:cs="Times New Roman"/>
          <w:sz w:val="24"/>
          <w:szCs w:val="24"/>
        </w:rPr>
        <w:t>Where</w:t>
      </w:r>
      <m:oMath>
        <m:r>
          <m:rPr>
            <m:sty m:val="p"/>
          </m:rPr>
          <w:rPr>
            <w:rFonts w:ascii="Cambria Math" w:eastAsiaTheme="minorEastAsia" w:hAnsi="Cambria Math" w:cs="Times New Roman"/>
            <w:sz w:val="24"/>
            <w:szCs w:val="24"/>
          </w:rPr>
          <m:t xml:space="preserve"> </m:t>
        </m:r>
        <m:r>
          <m:rPr>
            <m:sty m:val="p"/>
          </m:rPr>
          <w:rPr>
            <w:rFonts w:ascii="Cambria Math" w:hAnsi="Cambria Math" w:cs="Times New Roman"/>
            <w:sz w:val="24"/>
            <w:szCs w:val="24"/>
          </w:rPr>
          <m:t xml:space="preserve">∆K is the change in kinetic energy, ∆P change in potential energy and </m:t>
        </m:r>
      </m:oMath>
    </w:p>
    <w:p w:rsidR="001C0A2D" w:rsidRPr="000377CB" w:rsidRDefault="000377CB" w:rsidP="0071506C">
      <w:pPr>
        <w:spacing w:line="480" w:lineRule="auto"/>
        <w:rPr>
          <w:rFonts w:ascii="Times New Roman" w:eastAsiaTheme="minorEastAsia" w:hAnsi="Times New Roman" w:cs="Times New Roman"/>
          <w:sz w:val="24"/>
          <w:szCs w:val="24"/>
        </w:rPr>
      </w:pPr>
      <m:oMath>
        <m:r>
          <m:rPr>
            <m:sty m:val="p"/>
          </m:rPr>
          <w:rPr>
            <w:rFonts w:ascii="Cambria Math" w:hAnsi="Cambria Math" w:cs="Times New Roman"/>
            <w:sz w:val="24"/>
            <w:szCs w:val="24"/>
          </w:rPr>
          <m:t xml:space="preserve">∆Eint change in internal energy </m:t>
        </m:r>
      </m:oMath>
      <w:r w:rsidR="00851CE4" w:rsidRPr="000377CB">
        <w:rPr>
          <w:rFonts w:ascii="Times New Roman" w:eastAsiaTheme="minorEastAsia" w:hAnsi="Times New Roman" w:cs="Times New Roman"/>
          <w:sz w:val="24"/>
          <w:szCs w:val="24"/>
        </w:rPr>
        <w:t xml:space="preserve"> .</w:t>
      </w:r>
    </w:p>
    <w:p w:rsidR="001C0A2D" w:rsidRDefault="001C0A2D" w:rsidP="00851CE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always some confusion with describing energy transformation an</w:t>
      </w:r>
      <w:r w:rsidR="005E5869">
        <w:rPr>
          <w:rFonts w:ascii="Times New Roman" w:hAnsi="Times New Roman" w:cs="Times New Roman"/>
          <w:sz w:val="24"/>
          <w:szCs w:val="24"/>
        </w:rPr>
        <w:t xml:space="preserve">d energy, </w:t>
      </w:r>
      <w:r w:rsidR="000377CB">
        <w:rPr>
          <w:rFonts w:ascii="Times New Roman" w:hAnsi="Times New Roman" w:cs="Times New Roman"/>
          <w:sz w:val="24"/>
          <w:szCs w:val="24"/>
        </w:rPr>
        <w:t>well energy</w:t>
      </w:r>
      <w:r w:rsidR="00851CE4">
        <w:rPr>
          <w:rFonts w:ascii="Times New Roman" w:hAnsi="Times New Roman" w:cs="Times New Roman"/>
          <w:sz w:val="24"/>
          <w:szCs w:val="24"/>
        </w:rPr>
        <w:t xml:space="preserve"> transformation is the change of energy from one form to another, for instance change of </w:t>
      </w:r>
      <w:r w:rsidR="00851CE4">
        <w:rPr>
          <w:rFonts w:ascii="Times New Roman" w:hAnsi="Times New Roman" w:cs="Times New Roman"/>
          <w:sz w:val="24"/>
          <w:szCs w:val="24"/>
        </w:rPr>
        <w:lastRenderedPageBreak/>
        <w:t xml:space="preserve">kinetic energy </w:t>
      </w:r>
      <w:r w:rsidR="005E5869">
        <w:rPr>
          <w:rFonts w:ascii="Times New Roman" w:hAnsi="Times New Roman" w:cs="Times New Roman"/>
          <w:sz w:val="24"/>
          <w:szCs w:val="24"/>
        </w:rPr>
        <w:t xml:space="preserve">to heat energy, conversion of kinetic energy to electrical energy and conversion of potential to kinetic energy. </w:t>
      </w:r>
      <w:r w:rsidR="00851CE4">
        <w:rPr>
          <w:rFonts w:ascii="Times New Roman" w:hAnsi="Times New Roman" w:cs="Times New Roman"/>
          <w:sz w:val="24"/>
          <w:szCs w:val="24"/>
        </w:rPr>
        <w:t xml:space="preserve">Energy transfer on the other hand is the movement of energy from </w:t>
      </w:r>
      <w:r w:rsidR="005E5869">
        <w:rPr>
          <w:rFonts w:ascii="Times New Roman" w:hAnsi="Times New Roman" w:cs="Times New Roman"/>
          <w:sz w:val="24"/>
          <w:szCs w:val="24"/>
        </w:rPr>
        <w:t xml:space="preserve">one point to another </w:t>
      </w:r>
      <w:r w:rsidR="00851CE4">
        <w:rPr>
          <w:rFonts w:ascii="Times New Roman" w:hAnsi="Times New Roman" w:cs="Times New Roman"/>
          <w:sz w:val="24"/>
          <w:szCs w:val="24"/>
        </w:rPr>
        <w:t xml:space="preserve">across the boundary of a system for instance </w:t>
      </w:r>
      <w:r w:rsidR="005E5869" w:rsidRPr="005E5869">
        <w:rPr>
          <w:rFonts w:ascii="Times New Roman" w:hAnsi="Times New Roman" w:cs="Times New Roman"/>
          <w:sz w:val="24"/>
          <w:szCs w:val="24"/>
        </w:rPr>
        <w:t>transfer</w:t>
      </w:r>
      <w:r w:rsidR="005E5869">
        <w:rPr>
          <w:rFonts w:ascii="Times New Roman" w:hAnsi="Times New Roman" w:cs="Times New Roman"/>
          <w:sz w:val="24"/>
          <w:szCs w:val="24"/>
        </w:rPr>
        <w:t xml:space="preserve"> of energy across boundary of a</w:t>
      </w:r>
      <w:r w:rsidR="005E5869" w:rsidRPr="005E5869">
        <w:rPr>
          <w:rFonts w:ascii="Times New Roman" w:hAnsi="Times New Roman" w:cs="Times New Roman"/>
          <w:sz w:val="24"/>
          <w:szCs w:val="24"/>
        </w:rPr>
        <w:t xml:space="preserve"> hot system to</w:t>
      </w:r>
      <w:r w:rsidR="005E5869">
        <w:rPr>
          <w:rFonts w:ascii="Times New Roman" w:hAnsi="Times New Roman" w:cs="Times New Roman"/>
          <w:sz w:val="24"/>
          <w:szCs w:val="24"/>
        </w:rPr>
        <w:t xml:space="preserve"> a cold system by heat transfer,</w:t>
      </w:r>
      <w:r w:rsidR="005E5869" w:rsidRPr="005E5869">
        <w:t xml:space="preserve"> </w:t>
      </w:r>
      <w:r w:rsidR="005E5869" w:rsidRPr="005E5869">
        <w:rPr>
          <w:rFonts w:ascii="Times New Roman" w:hAnsi="Times New Roman" w:cs="Times New Roman"/>
          <w:sz w:val="24"/>
          <w:szCs w:val="24"/>
        </w:rPr>
        <w:t>transfer of energy across boundary of a system from electrical generation to substations, industries, households etc., through electrical transmission, energy transfer through light by electromagnetic radiations</w:t>
      </w:r>
      <w:r w:rsidR="005E5869">
        <w:rPr>
          <w:rFonts w:ascii="Times New Roman" w:hAnsi="Times New Roman" w:cs="Times New Roman"/>
          <w:sz w:val="24"/>
          <w:szCs w:val="24"/>
        </w:rPr>
        <w:t xml:space="preserve"> etc. </w:t>
      </w:r>
    </w:p>
    <w:p w:rsidR="005E5869" w:rsidRDefault="005E5869" w:rsidP="00851CE4">
      <w:pPr>
        <w:spacing w:line="480" w:lineRule="auto"/>
        <w:ind w:firstLine="720"/>
        <w:rPr>
          <w:rFonts w:ascii="Times New Roman" w:hAnsi="Times New Roman" w:cs="Times New Roman"/>
        </w:rPr>
      </w:pPr>
      <w:r w:rsidRPr="005E5869">
        <w:rPr>
          <w:rFonts w:ascii="Times New Roman" w:hAnsi="Times New Roman" w:cs="Times New Roman"/>
          <w:sz w:val="24"/>
          <w:szCs w:val="24"/>
        </w:rPr>
        <w:t xml:space="preserve">The author also talks about categorization of a system, a system can be categorized into </w:t>
      </w:r>
      <w:r w:rsidRPr="005E5869">
        <w:rPr>
          <w:rFonts w:ascii="Times New Roman" w:hAnsi="Times New Roman" w:cs="Times New Roman"/>
        </w:rPr>
        <w:t>non-isolated system, isolated system and non-isolated system in steady state.</w:t>
      </w:r>
      <w:r>
        <w:rPr>
          <w:rFonts w:ascii="Times New Roman" w:hAnsi="Times New Roman" w:cs="Times New Roman"/>
        </w:rPr>
        <w:t xml:space="preserve"> A non-isolated system </w:t>
      </w:r>
      <w:r w:rsidR="00692BBD">
        <w:rPr>
          <w:rFonts w:ascii="Times New Roman" w:hAnsi="Times New Roman" w:cs="Times New Roman"/>
        </w:rPr>
        <w:t>is</w:t>
      </w:r>
      <w:r w:rsidRPr="005E5869">
        <w:rPr>
          <w:rFonts w:ascii="Times New Roman" w:hAnsi="Times New Roman" w:cs="Times New Roman"/>
        </w:rPr>
        <w:t xml:space="preserve"> a system energy transfer across the boundary is by at least one mechanism. An isolated system is one for which energy transfer across the boundary is by any mechanism.  A non-isolated system in steady state is the one for which there is a balance between the rate of energy transfer into and out of the system such that total energy transfer remain fixed.</w:t>
      </w:r>
    </w:p>
    <w:p w:rsidR="0079188D" w:rsidRPr="0071506C" w:rsidRDefault="00692BBD" w:rsidP="000377CB">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discussed above, energy comes in various forms i.e. kinetic energy, potential, electrical</w:t>
      </w:r>
      <w:r w:rsidR="0008126F">
        <w:rPr>
          <w:rFonts w:ascii="Times New Roman" w:hAnsi="Times New Roman" w:cs="Times New Roman"/>
          <w:sz w:val="24"/>
          <w:szCs w:val="24"/>
        </w:rPr>
        <w:t xml:space="preserve"> energy and heat energy. One of laws governing energy is conservation of energy, I will give a scenario whereby energy is conserved.  Production of electricity involves a lot of energy conservation process, first there is water in the dam at potential energy, the water falls from the dam converting potential energy to kinetic energy, the kinetic energy runs the turbine, as turbines rotate kinetic energy is converted to electric energy . In this process, potential energy is converted to kinetic energy which is then converted to electrical energy, in the whole process there was no new energy created or destroyed but instead energy was converted from one form to another.</w:t>
      </w:r>
    </w:p>
    <w:sectPr w:rsidR="0079188D" w:rsidRPr="0071506C" w:rsidSect="00A46D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6467" w:rsidRDefault="00216467" w:rsidP="00A46D36">
      <w:pPr>
        <w:spacing w:after="0" w:line="240" w:lineRule="auto"/>
      </w:pPr>
      <w:r>
        <w:separator/>
      </w:r>
    </w:p>
  </w:endnote>
  <w:endnote w:type="continuationSeparator" w:id="0">
    <w:p w:rsidR="00216467" w:rsidRDefault="00216467" w:rsidP="00A46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6467" w:rsidRDefault="00216467" w:rsidP="00A46D36">
      <w:pPr>
        <w:spacing w:after="0" w:line="240" w:lineRule="auto"/>
      </w:pPr>
      <w:r>
        <w:separator/>
      </w:r>
    </w:p>
  </w:footnote>
  <w:footnote w:type="continuationSeparator" w:id="0">
    <w:p w:rsidR="00216467" w:rsidRDefault="00216467" w:rsidP="00A46D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69257249"/>
      <w:docPartObj>
        <w:docPartGallery w:val="Page Numbers (Top of Page)"/>
        <w:docPartUnique/>
      </w:docPartObj>
    </w:sdtPr>
    <w:sdtEndPr>
      <w:rPr>
        <w:rFonts w:asciiTheme="minorHAnsi" w:hAnsiTheme="minorHAnsi" w:cstheme="minorBidi"/>
        <w:noProof/>
        <w:sz w:val="22"/>
        <w:szCs w:val="22"/>
      </w:rPr>
    </w:sdtEndPr>
    <w:sdtContent>
      <w:p w:rsidR="00A46D36" w:rsidRDefault="00A46D36">
        <w:pPr>
          <w:pStyle w:val="Header"/>
          <w:jc w:val="right"/>
        </w:pPr>
        <w:r w:rsidRPr="00A46D36">
          <w:rPr>
            <w:rFonts w:ascii="Times New Roman" w:hAnsi="Times New Roman" w:cs="Times New Roman"/>
            <w:sz w:val="24"/>
            <w:szCs w:val="24"/>
          </w:rPr>
          <w:t xml:space="preserve">REPORT </w:t>
        </w:r>
        <w:r>
          <w:rPr>
            <w:rFonts w:ascii="Times New Roman" w:hAnsi="Times New Roman" w:cs="Times New Roman"/>
            <w:sz w:val="24"/>
            <w:szCs w:val="24"/>
          </w:rPr>
          <w:t xml:space="preserve">                                                                                                                                         </w:t>
        </w:r>
        <w:r w:rsidRPr="00A46D36">
          <w:rPr>
            <w:rFonts w:ascii="Times New Roman" w:hAnsi="Times New Roman" w:cs="Times New Roman"/>
            <w:sz w:val="24"/>
            <w:szCs w:val="24"/>
          </w:rPr>
          <w:fldChar w:fldCharType="begin"/>
        </w:r>
        <w:r w:rsidRPr="00A46D36">
          <w:rPr>
            <w:rFonts w:ascii="Times New Roman" w:hAnsi="Times New Roman" w:cs="Times New Roman"/>
            <w:sz w:val="24"/>
            <w:szCs w:val="24"/>
          </w:rPr>
          <w:instrText xml:space="preserve"> PAGE   \* MERGEFORMAT </w:instrText>
        </w:r>
        <w:r w:rsidRPr="00A46D36">
          <w:rPr>
            <w:rFonts w:ascii="Times New Roman" w:hAnsi="Times New Roman" w:cs="Times New Roman"/>
            <w:sz w:val="24"/>
            <w:szCs w:val="24"/>
          </w:rPr>
          <w:fldChar w:fldCharType="separate"/>
        </w:r>
        <w:r>
          <w:rPr>
            <w:rFonts w:ascii="Times New Roman" w:hAnsi="Times New Roman" w:cs="Times New Roman"/>
            <w:noProof/>
            <w:sz w:val="24"/>
            <w:szCs w:val="24"/>
          </w:rPr>
          <w:t>3</w:t>
        </w:r>
        <w:r w:rsidRPr="00A46D36">
          <w:rPr>
            <w:rFonts w:ascii="Times New Roman" w:hAnsi="Times New Roman" w:cs="Times New Roman"/>
            <w:noProof/>
            <w:sz w:val="24"/>
            <w:szCs w:val="24"/>
          </w:rPr>
          <w:fldChar w:fldCharType="end"/>
        </w:r>
      </w:p>
    </w:sdtContent>
  </w:sdt>
  <w:p w:rsidR="00A46D36" w:rsidRDefault="00A46D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62459033"/>
      <w:docPartObj>
        <w:docPartGallery w:val="Page Numbers (Top of Page)"/>
        <w:docPartUnique/>
      </w:docPartObj>
    </w:sdtPr>
    <w:sdtEndPr>
      <w:rPr>
        <w:noProof/>
      </w:rPr>
    </w:sdtEndPr>
    <w:sdtContent>
      <w:p w:rsidR="00A46D36" w:rsidRPr="00A46D36" w:rsidRDefault="00A46D36">
        <w:pPr>
          <w:pStyle w:val="Header"/>
          <w:jc w:val="right"/>
          <w:rPr>
            <w:rFonts w:ascii="Times New Roman" w:hAnsi="Times New Roman" w:cs="Times New Roman"/>
            <w:sz w:val="24"/>
            <w:szCs w:val="24"/>
          </w:rPr>
        </w:pPr>
        <w:r w:rsidRPr="00A46D36">
          <w:rPr>
            <w:rFonts w:ascii="Times New Roman" w:hAnsi="Times New Roman" w:cs="Times New Roman"/>
            <w:sz w:val="24"/>
            <w:szCs w:val="24"/>
          </w:rPr>
          <w:t xml:space="preserve">Running Head: </w:t>
        </w:r>
        <w:r w:rsidRPr="00A46D36">
          <w:rPr>
            <w:rFonts w:ascii="Times New Roman" w:hAnsi="Times New Roman" w:cs="Times New Roman"/>
            <w:sz w:val="24"/>
            <w:szCs w:val="24"/>
          </w:rPr>
          <w:t>REPORT</w:t>
        </w:r>
        <w:r w:rsidRPr="00A46D3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46D36">
          <w:rPr>
            <w:rFonts w:ascii="Times New Roman" w:hAnsi="Times New Roman" w:cs="Times New Roman"/>
            <w:sz w:val="24"/>
            <w:szCs w:val="24"/>
          </w:rPr>
          <w:fldChar w:fldCharType="begin"/>
        </w:r>
        <w:r w:rsidRPr="00A46D36">
          <w:rPr>
            <w:rFonts w:ascii="Times New Roman" w:hAnsi="Times New Roman" w:cs="Times New Roman"/>
            <w:sz w:val="24"/>
            <w:szCs w:val="24"/>
          </w:rPr>
          <w:instrText xml:space="preserve"> PAGE   \* MERGEFORMAT </w:instrText>
        </w:r>
        <w:r w:rsidRPr="00A46D36">
          <w:rPr>
            <w:rFonts w:ascii="Times New Roman" w:hAnsi="Times New Roman" w:cs="Times New Roman"/>
            <w:sz w:val="24"/>
            <w:szCs w:val="24"/>
          </w:rPr>
          <w:fldChar w:fldCharType="separate"/>
        </w:r>
        <w:r>
          <w:rPr>
            <w:rFonts w:ascii="Times New Roman" w:hAnsi="Times New Roman" w:cs="Times New Roman"/>
            <w:noProof/>
            <w:sz w:val="24"/>
            <w:szCs w:val="24"/>
          </w:rPr>
          <w:t>1</w:t>
        </w:r>
        <w:r w:rsidRPr="00A46D36">
          <w:rPr>
            <w:rFonts w:ascii="Times New Roman" w:hAnsi="Times New Roman" w:cs="Times New Roman"/>
            <w:noProof/>
            <w:sz w:val="24"/>
            <w:szCs w:val="24"/>
          </w:rPr>
          <w:fldChar w:fldCharType="end"/>
        </w:r>
      </w:p>
    </w:sdtContent>
  </w:sdt>
  <w:p w:rsidR="00A46D36" w:rsidRDefault="00A46D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2B9"/>
    <w:rsid w:val="000377CB"/>
    <w:rsid w:val="0008126F"/>
    <w:rsid w:val="001C0A2D"/>
    <w:rsid w:val="00216467"/>
    <w:rsid w:val="005E5869"/>
    <w:rsid w:val="00692BBD"/>
    <w:rsid w:val="0071506C"/>
    <w:rsid w:val="0079188D"/>
    <w:rsid w:val="008322B9"/>
    <w:rsid w:val="00851CE4"/>
    <w:rsid w:val="00A46D36"/>
    <w:rsid w:val="00B32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2A2A82-A2C1-4DCF-B0EE-4C13C3FDE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0A2D"/>
    <w:rPr>
      <w:color w:val="808080"/>
    </w:rPr>
  </w:style>
  <w:style w:type="paragraph" w:styleId="Header">
    <w:name w:val="header"/>
    <w:basedOn w:val="Normal"/>
    <w:link w:val="HeaderChar"/>
    <w:uiPriority w:val="99"/>
    <w:unhideWhenUsed/>
    <w:rsid w:val="00A46D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D36"/>
  </w:style>
  <w:style w:type="paragraph" w:styleId="Footer">
    <w:name w:val="footer"/>
    <w:basedOn w:val="Normal"/>
    <w:link w:val="FooterChar"/>
    <w:uiPriority w:val="99"/>
    <w:unhideWhenUsed/>
    <w:rsid w:val="00A46D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480"/>
    <w:rsid w:val="008B7498"/>
    <w:rsid w:val="009D4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14B7D6BF9E433EA9781C74BF05D225">
    <w:name w:val="DE14B7D6BF9E433EA9781C74BF05D225"/>
    <w:rsid w:val="009D44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Vinnie</cp:lastModifiedBy>
  <cp:revision>2</cp:revision>
  <dcterms:created xsi:type="dcterms:W3CDTF">2020-05-05T09:41:00Z</dcterms:created>
  <dcterms:modified xsi:type="dcterms:W3CDTF">2020-05-05T09:41:00Z</dcterms:modified>
</cp:coreProperties>
</file>